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127399" w:rsidRDefault="00127399" w:rsidP="0012739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127399" w:rsidRPr="00532BFE" w:rsidRDefault="008A3E96" w:rsidP="0012739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127399" w:rsidRPr="00127399" w:rsidRDefault="00127399" w:rsidP="001273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8A3E96" w:rsidRPr="00127399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4C173C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Ұйымдастырушы: </w:t>
      </w:r>
      <w:r w:rsidR="004C173C" w:rsidRPr="004C173C">
        <w:rPr>
          <w:rStyle w:val="a3"/>
          <w:rFonts w:ascii="Times New Roman" w:hAnsi="Times New Roman"/>
          <w:lang w:val="kk-KZ"/>
        </w:rPr>
        <w:t>«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СҚО ДСБ» КММ «Көп бейінді қалалық аурухан» ШЖҚ КМК</w:t>
      </w:r>
    </w:p>
    <w:p w:rsidR="008A3E96" w:rsidRPr="00532BFE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Тапсырыс беруші: 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«СҚО ДСБ» КММ «Көп бейінді қалалық аурухан» ШЖҚ КМК</w:t>
      </w:r>
    </w:p>
    <w:p w:rsidR="00127399" w:rsidRPr="0092335E" w:rsidRDefault="00127399" w:rsidP="00127399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Организатор:</w:t>
      </w:r>
      <w:r w:rsidRPr="00532B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127399" w:rsidRDefault="00127399" w:rsidP="00127399">
      <w:pPr>
        <w:spacing w:after="0" w:line="240" w:lineRule="auto"/>
        <w:rPr>
          <w:rStyle w:val="a3"/>
          <w:rFonts w:ascii="Times New Roman" w:hAnsi="Times New Roman"/>
          <w:b w:val="0"/>
          <w:color w:val="000000"/>
          <w:sz w:val="24"/>
          <w:szCs w:val="24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Заказчики: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ED3B28" w:rsidRPr="00532BFE" w:rsidRDefault="00ED3B28" w:rsidP="001273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899" w:type="dxa"/>
        <w:tblInd w:w="93" w:type="dxa"/>
        <w:tblLayout w:type="fixed"/>
        <w:tblLook w:val="04A0"/>
      </w:tblPr>
      <w:tblGrid>
        <w:gridCol w:w="547"/>
        <w:gridCol w:w="6414"/>
        <w:gridCol w:w="851"/>
        <w:gridCol w:w="1134"/>
        <w:gridCol w:w="1417"/>
        <w:gridCol w:w="1843"/>
        <w:gridCol w:w="2693"/>
      </w:tblGrid>
      <w:tr w:rsidR="00ED3B28" w:rsidRPr="00A80D79" w:rsidTr="009918E5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6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Pr="00532BFE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ED3B28" w:rsidRPr="00917F21" w:rsidRDefault="00917F21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272FF9" w:rsidRPr="006F2024" w:rsidTr="009918E5">
        <w:trPr>
          <w:trHeight w:val="123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0E6BAE" w:rsidRDefault="00272FF9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Default="00272FF9">
            <w:pPr>
              <w:pStyle w:val="3"/>
              <w:spacing w:before="0"/>
              <w:rPr>
                <w:color w:val="000000"/>
              </w:rPr>
            </w:pPr>
            <w:r>
              <w:rPr>
                <w:rFonts w:ascii="Cambria" w:eastAsia="Times New Roman" w:hAnsi="Cambria" w:cs="Times New Roman"/>
                <w:color w:val="000000"/>
              </w:rPr>
              <w:t xml:space="preserve">Картридж с </w:t>
            </w:r>
            <w:r>
              <w:rPr>
                <w:color w:val="000000"/>
              </w:rPr>
              <w:t xml:space="preserve">внутренним контролем качества для исследования газов </w:t>
            </w:r>
            <w:r>
              <w:rPr>
                <w:rFonts w:ascii="Cambria" w:eastAsia="Times New Roman" w:hAnsi="Cambria" w:cs="Times New Roman"/>
                <w:color w:val="000000"/>
              </w:rPr>
              <w:t>крови/гематокрита/</w:t>
            </w:r>
          </w:p>
          <w:p w:rsidR="00272FF9" w:rsidRDefault="00272FF9">
            <w:pPr>
              <w:pStyle w:val="3"/>
              <w:spacing w:before="0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Cambria" w:eastAsia="Times New Roman" w:hAnsi="Cambria" w:cs="Times New Roman"/>
                <w:color w:val="000000"/>
              </w:rPr>
              <w:t>электролитов/</w:t>
            </w:r>
            <w:proofErr w:type="spellStart"/>
            <w:r>
              <w:rPr>
                <w:rFonts w:ascii="Cambria" w:eastAsia="Times New Roman" w:hAnsi="Cambria" w:cs="Times New Roman"/>
                <w:color w:val="000000"/>
              </w:rPr>
              <w:t>лактата</w:t>
            </w:r>
            <w:proofErr w:type="spellEnd"/>
            <w:r>
              <w:rPr>
                <w:rFonts w:ascii="Cambria" w:eastAsia="Times New Roman" w:hAnsi="Cambria" w:cs="Times New Roman"/>
                <w:color w:val="000000"/>
              </w:rPr>
              <w:t xml:space="preserve">/глюкозы </w:t>
            </w:r>
            <w:r w:rsidR="0023019C">
              <w:rPr>
                <w:color w:val="000000"/>
              </w:rPr>
              <w:t>на 150</w:t>
            </w:r>
            <w:r>
              <w:rPr>
                <w:color w:val="000000"/>
              </w:rPr>
              <w:t xml:space="preserve"> образцов </w:t>
            </w:r>
            <w:r>
              <w:rPr>
                <w:b w:val="0"/>
                <w:color w:val="000000"/>
              </w:rPr>
              <w:t xml:space="preserve">из комплекта  анализатора </w:t>
            </w:r>
            <w:r>
              <w:rPr>
                <w:rFonts w:ascii="Cambria" w:eastAsia="Times New Roman" w:hAnsi="Cambria" w:cs="Times New Roman"/>
                <w:b w:val="0"/>
                <w:color w:val="auto"/>
              </w:rPr>
              <w:t>газов крови, электролитов и метаболитов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color w:val="auto"/>
                <w:sz w:val="24"/>
                <w:szCs w:val="24"/>
              </w:rPr>
              <w:t>«</w:t>
            </w:r>
            <w:proofErr w:type="spellStart"/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>Gem</w:t>
            </w:r>
            <w:proofErr w:type="spellEnd"/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>Premier</w:t>
            </w:r>
            <w:proofErr w:type="spellEnd"/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 xml:space="preserve"> 3000</w:t>
            </w:r>
            <w:r>
              <w:rPr>
                <w:b w:val="0"/>
                <w:color w:val="auto"/>
                <w:sz w:val="24"/>
                <w:szCs w:val="24"/>
              </w:rPr>
              <w:t>»</w:t>
            </w:r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 xml:space="preserve"> производства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фирмы 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Instrumentation</w:t>
            </w:r>
            <w:r w:rsidRPr="00272FF9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laboratory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(США)</w:t>
            </w:r>
            <w:r>
              <w:rPr>
                <w:rFonts w:ascii="Times New Roman" w:hAnsi="Times New Roman" w:cs="Times New Roman"/>
                <w:b w:val="0"/>
                <w:color w:val="auto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Cs w:val="24"/>
              </w:rPr>
              <w:t>регистрационное удостоверение РК-МТ-7№012043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545487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545487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9918E5" w:rsidRDefault="009918E5" w:rsidP="009918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18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9918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18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9918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18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кестесіне</w:t>
            </w:r>
            <w:proofErr w:type="spellEnd"/>
            <w:r w:rsidRPr="009918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сәйкес (қосымша № 3) </w:t>
            </w:r>
            <w:proofErr w:type="spellStart"/>
            <w:r w:rsidRPr="009918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сатып</w:t>
            </w:r>
            <w:proofErr w:type="spellEnd"/>
            <w:r w:rsidRPr="009918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18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алу</w:t>
            </w:r>
            <w:proofErr w:type="spellEnd"/>
            <w:r w:rsidRPr="009918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18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шартын</w:t>
            </w:r>
            <w:proofErr w:type="spellEnd"/>
            <w:r w:rsidRPr="009918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(7-қосымша </w:t>
            </w:r>
            <w:proofErr w:type="spellStart"/>
            <w:r w:rsidRPr="009918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тендерлік</w:t>
            </w:r>
            <w:proofErr w:type="spellEnd"/>
            <w:r w:rsidRPr="009918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құжаттама)</w:t>
            </w:r>
          </w:p>
          <w:p w:rsidR="00272FF9" w:rsidRPr="00570797" w:rsidRDefault="00272FF9" w:rsidP="009918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</w:t>
            </w:r>
            <w:r w:rsidR="004210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62F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AF0E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9918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оответствии с графиком поставки в приложении</w:t>
            </w:r>
            <w:r w:rsidR="00D62F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 3 </w:t>
            </w:r>
            <w:r w:rsidR="009918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договора закупа, (приложение 7 </w:t>
            </w:r>
            <w:r w:rsidR="009918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тендерной документации)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72FF9" w:rsidRPr="0092335E" w:rsidRDefault="00272FF9" w:rsidP="00FD37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СҚО, Петропавл қаласы, Тауфик Мухамед-Рахимов атындағы көшесі, 27 үй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дәріхана қоймасы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  <w:p w:rsidR="00272FF9" w:rsidRPr="00D62FE6" w:rsidRDefault="00272FF9" w:rsidP="00D62FE6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</w:rPr>
            </w:pP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СКО, г. Петропавловск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ул. Имени Тауфика Мухамед-Рахимова, 27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(склад аптека)</w:t>
            </w:r>
            <w:r w:rsidRPr="006F2024">
              <w:rPr>
                <w:rFonts w:ascii="Times New Roman" w:hAnsi="Times New Roman"/>
                <w:lang w:val="kk-KZ"/>
              </w:rPr>
              <w:t xml:space="preserve"> </w:t>
            </w:r>
            <w:r w:rsidR="004210CA" w:rsidRPr="004210CA">
              <w:rPr>
                <w:rFonts w:ascii="Times New Roman" w:hAnsi="Times New Roman"/>
                <w:lang w:val="kk-KZ"/>
              </w:rPr>
              <w:t>Тапсырыс беруші болады, жеткізушінің есеп шотына 30 банктік күн іші</w:t>
            </w:r>
            <w:r w:rsidR="004210CA">
              <w:rPr>
                <w:rFonts w:ascii="Times New Roman" w:hAnsi="Times New Roman"/>
                <w:lang w:val="kk-KZ"/>
              </w:rPr>
              <w:t>нде факті бойынша тауарды алған</w:t>
            </w:r>
            <w:r w:rsidRPr="006F2024">
              <w:rPr>
                <w:rFonts w:ascii="Times New Roman" w:hAnsi="Times New Roman"/>
                <w:lang w:val="kk-KZ"/>
              </w:rPr>
              <w:t>.</w:t>
            </w:r>
            <w:r w:rsidR="004210CA">
              <w:rPr>
                <w:rFonts w:ascii="Times New Roman" w:hAnsi="Times New Roman"/>
                <w:lang w:val="kk-KZ"/>
              </w:rPr>
              <w:t xml:space="preserve"> </w:t>
            </w:r>
            <w:r w:rsidRPr="006E5EF9">
              <w:rPr>
                <w:rFonts w:ascii="Times New Roman" w:hAnsi="Times New Roman"/>
              </w:rPr>
              <w:t xml:space="preserve">Оплата </w:t>
            </w:r>
            <w:r w:rsidRPr="006E5EF9">
              <w:rPr>
                <w:rFonts w:ascii="Times New Roman" w:hAnsi="Times New Roman"/>
              </w:rPr>
              <w:lastRenderedPageBreak/>
              <w:t>Заказчиком  Поставщику будет производиться на расчетный счет поставщика</w:t>
            </w:r>
            <w:r w:rsidRPr="006E5EF9">
              <w:rPr>
                <w:rFonts w:ascii="Times New Roman" w:hAnsi="Times New Roman"/>
                <w:color w:val="FF0000"/>
              </w:rPr>
              <w:t xml:space="preserve"> </w:t>
            </w:r>
            <w:r w:rsidRPr="006E5EF9">
              <w:rPr>
                <w:rFonts w:ascii="Times New Roman" w:hAnsi="Times New Roman"/>
              </w:rPr>
              <w:t>в течение 30 банковск</w:t>
            </w:r>
            <w:r w:rsidR="00246DCF">
              <w:rPr>
                <w:rFonts w:ascii="Times New Roman" w:hAnsi="Times New Roman"/>
              </w:rPr>
              <w:t>их дней по факту получения товара</w:t>
            </w:r>
            <w:r w:rsidRPr="006E5EF9">
              <w:rPr>
                <w:rFonts w:ascii="Times New Roman" w:hAnsi="Times New Roman"/>
              </w:rPr>
              <w:t>.</w:t>
            </w:r>
          </w:p>
        </w:tc>
      </w:tr>
      <w:tr w:rsidR="0023019C" w:rsidRPr="006F2024" w:rsidTr="009918E5">
        <w:trPr>
          <w:trHeight w:val="123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9C" w:rsidRPr="000E6BAE" w:rsidRDefault="0023019C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9C" w:rsidRDefault="0023019C" w:rsidP="00A63DD1">
            <w:pPr>
              <w:pStyle w:val="3"/>
              <w:spacing w:before="0"/>
              <w:rPr>
                <w:color w:val="000000"/>
              </w:rPr>
            </w:pPr>
            <w:r>
              <w:rPr>
                <w:rFonts w:ascii="Cambria" w:eastAsia="Times New Roman" w:hAnsi="Cambria" w:cs="Times New Roman"/>
                <w:color w:val="000000"/>
              </w:rPr>
              <w:t xml:space="preserve">Картридж с </w:t>
            </w:r>
            <w:r>
              <w:rPr>
                <w:color w:val="000000"/>
              </w:rPr>
              <w:t xml:space="preserve">внутренним контролем качества для исследования газов </w:t>
            </w:r>
            <w:r>
              <w:rPr>
                <w:rFonts w:ascii="Cambria" w:eastAsia="Times New Roman" w:hAnsi="Cambria" w:cs="Times New Roman"/>
                <w:color w:val="000000"/>
              </w:rPr>
              <w:t>крови/гематокрита/</w:t>
            </w:r>
          </w:p>
          <w:p w:rsidR="0023019C" w:rsidRDefault="0023019C" w:rsidP="00A63DD1">
            <w:pPr>
              <w:pStyle w:val="3"/>
              <w:spacing w:before="0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Cambria" w:eastAsia="Times New Roman" w:hAnsi="Cambria" w:cs="Times New Roman"/>
                <w:color w:val="000000"/>
              </w:rPr>
              <w:t>электролитов/</w:t>
            </w:r>
            <w:proofErr w:type="spellStart"/>
            <w:r>
              <w:rPr>
                <w:rFonts w:ascii="Cambria" w:eastAsia="Times New Roman" w:hAnsi="Cambria" w:cs="Times New Roman"/>
                <w:color w:val="000000"/>
              </w:rPr>
              <w:t>лактата</w:t>
            </w:r>
            <w:proofErr w:type="spellEnd"/>
            <w:r>
              <w:rPr>
                <w:rFonts w:ascii="Cambria" w:eastAsia="Times New Roman" w:hAnsi="Cambria" w:cs="Times New Roman"/>
                <w:color w:val="000000"/>
              </w:rPr>
              <w:t xml:space="preserve">/глюкозы </w:t>
            </w:r>
            <w:r>
              <w:rPr>
                <w:color w:val="000000"/>
              </w:rPr>
              <w:t xml:space="preserve">на 300 образцов </w:t>
            </w:r>
            <w:r>
              <w:rPr>
                <w:b w:val="0"/>
                <w:color w:val="000000"/>
              </w:rPr>
              <w:t xml:space="preserve">из комплекта  анализатора </w:t>
            </w:r>
            <w:r>
              <w:rPr>
                <w:rFonts w:ascii="Cambria" w:eastAsia="Times New Roman" w:hAnsi="Cambria" w:cs="Times New Roman"/>
                <w:b w:val="0"/>
                <w:color w:val="auto"/>
              </w:rPr>
              <w:t>газов крови, электролитов и метаболитов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color w:val="auto"/>
                <w:sz w:val="24"/>
                <w:szCs w:val="24"/>
              </w:rPr>
              <w:t>«</w:t>
            </w:r>
            <w:proofErr w:type="spellStart"/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>Gem</w:t>
            </w:r>
            <w:proofErr w:type="spellEnd"/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>Premier</w:t>
            </w:r>
            <w:proofErr w:type="spellEnd"/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 xml:space="preserve"> 3000</w:t>
            </w:r>
            <w:r>
              <w:rPr>
                <w:b w:val="0"/>
                <w:color w:val="auto"/>
                <w:sz w:val="24"/>
                <w:szCs w:val="24"/>
              </w:rPr>
              <w:t>»</w:t>
            </w:r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 xml:space="preserve"> производства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фирмы 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Instrumentation</w:t>
            </w:r>
            <w:r w:rsidRPr="00272FF9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laboratory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(США)</w:t>
            </w:r>
            <w:r>
              <w:rPr>
                <w:rFonts w:ascii="Times New Roman" w:hAnsi="Times New Roman" w:cs="Times New Roman"/>
                <w:b w:val="0"/>
                <w:color w:val="auto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Cs w:val="24"/>
              </w:rPr>
              <w:t>регистрационное удостоверение РК-МТ-7№012043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9C" w:rsidRPr="00A80D79" w:rsidRDefault="0023019C" w:rsidP="00A63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9C" w:rsidRPr="00A80D79" w:rsidRDefault="0023019C" w:rsidP="00A63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568714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9C" w:rsidRPr="00A80D79" w:rsidRDefault="0023019C" w:rsidP="00A63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1 137 428</w:t>
            </w:r>
          </w:p>
        </w:tc>
        <w:tc>
          <w:tcPr>
            <w:tcW w:w="1843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23019C" w:rsidRPr="009918E5" w:rsidRDefault="0023019C" w:rsidP="009918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23019C" w:rsidRPr="00EA0C61" w:rsidRDefault="0023019C" w:rsidP="00FD37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019C" w:rsidRPr="00A80D79" w:rsidTr="009918E5">
        <w:trPr>
          <w:trHeight w:val="112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9C" w:rsidRPr="000E6BAE" w:rsidRDefault="0023019C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9C" w:rsidRDefault="0023019C">
            <w:pPr>
              <w:pStyle w:val="3"/>
              <w:spacing w:before="0"/>
              <w:rPr>
                <w:color w:val="000000"/>
              </w:rPr>
            </w:pPr>
            <w:r>
              <w:rPr>
                <w:rFonts w:ascii="Cambria" w:eastAsia="Times New Roman" w:hAnsi="Cambria" w:cs="Times New Roman"/>
                <w:color w:val="000000"/>
              </w:rPr>
              <w:t xml:space="preserve">Картридж с </w:t>
            </w:r>
            <w:r>
              <w:rPr>
                <w:color w:val="000000"/>
              </w:rPr>
              <w:t xml:space="preserve">внутренним контролем качества для исследования газов </w:t>
            </w:r>
            <w:r>
              <w:rPr>
                <w:rFonts w:ascii="Cambria" w:eastAsia="Times New Roman" w:hAnsi="Cambria" w:cs="Times New Roman"/>
                <w:color w:val="000000"/>
              </w:rPr>
              <w:t>крови/гематокрита/</w:t>
            </w:r>
          </w:p>
          <w:p w:rsidR="0023019C" w:rsidRDefault="0023019C">
            <w:pPr>
              <w:pStyle w:val="3"/>
              <w:spacing w:before="0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Cambria" w:eastAsia="Times New Roman" w:hAnsi="Cambria" w:cs="Times New Roman"/>
                <w:color w:val="000000"/>
              </w:rPr>
              <w:t>электролитов/</w:t>
            </w:r>
            <w:proofErr w:type="spellStart"/>
            <w:r>
              <w:rPr>
                <w:rFonts w:ascii="Cambria" w:eastAsia="Times New Roman" w:hAnsi="Cambria" w:cs="Times New Roman"/>
                <w:color w:val="000000"/>
              </w:rPr>
              <w:t>лактата</w:t>
            </w:r>
            <w:proofErr w:type="spellEnd"/>
            <w:r>
              <w:rPr>
                <w:rFonts w:ascii="Cambria" w:eastAsia="Times New Roman" w:hAnsi="Cambria" w:cs="Times New Roman"/>
                <w:color w:val="000000"/>
              </w:rPr>
              <w:t xml:space="preserve">/глюкозы </w:t>
            </w:r>
            <w:r>
              <w:rPr>
                <w:color w:val="000000"/>
              </w:rPr>
              <w:t xml:space="preserve">на 450 образцов </w:t>
            </w:r>
            <w:r>
              <w:rPr>
                <w:b w:val="0"/>
                <w:color w:val="000000"/>
              </w:rPr>
              <w:t xml:space="preserve">из комплекта  анализатора </w:t>
            </w:r>
            <w:r>
              <w:rPr>
                <w:rFonts w:ascii="Cambria" w:eastAsia="Times New Roman" w:hAnsi="Cambria" w:cs="Times New Roman"/>
                <w:b w:val="0"/>
                <w:color w:val="auto"/>
              </w:rPr>
              <w:t xml:space="preserve">газов крови, электролитов и </w:t>
            </w:r>
            <w:r>
              <w:rPr>
                <w:rFonts w:ascii="Cambria" w:eastAsia="Times New Roman" w:hAnsi="Cambria" w:cs="Times New Roman"/>
                <w:b w:val="0"/>
                <w:color w:val="auto"/>
              </w:rPr>
              <w:lastRenderedPageBreak/>
              <w:t>метаболитов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color w:val="auto"/>
                <w:sz w:val="24"/>
                <w:szCs w:val="24"/>
              </w:rPr>
              <w:t>«</w:t>
            </w:r>
            <w:proofErr w:type="spellStart"/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>Gem</w:t>
            </w:r>
            <w:proofErr w:type="spellEnd"/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>Premier</w:t>
            </w:r>
            <w:proofErr w:type="spellEnd"/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 xml:space="preserve"> 3000</w:t>
            </w:r>
            <w:r>
              <w:rPr>
                <w:b w:val="0"/>
                <w:color w:val="auto"/>
                <w:sz w:val="24"/>
                <w:szCs w:val="24"/>
              </w:rPr>
              <w:t>»</w:t>
            </w:r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 xml:space="preserve"> производства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фирмы 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Instrumentation</w:t>
            </w:r>
            <w:r w:rsidRPr="00272FF9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laboratory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(США)</w:t>
            </w:r>
            <w:r>
              <w:rPr>
                <w:rFonts w:ascii="Times New Roman" w:hAnsi="Times New Roman" w:cs="Times New Roman"/>
                <w:b w:val="0"/>
                <w:color w:val="auto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Cs w:val="24"/>
              </w:rPr>
              <w:t>регистрационное удостоверение РК-МТ-7№012043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598118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10 766 124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019C" w:rsidRPr="00A80D79" w:rsidTr="009918E5">
        <w:trPr>
          <w:trHeight w:val="1113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9C" w:rsidRPr="000E6BAE" w:rsidRDefault="0023019C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9C" w:rsidRPr="00D96EEA" w:rsidRDefault="0023019C" w:rsidP="00BD69E1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000000"/>
              </w:rPr>
            </w:pPr>
            <w:r>
              <w:rPr>
                <w:color w:val="000000"/>
              </w:rPr>
              <w:t xml:space="preserve">Реагент контроля качества: </w:t>
            </w:r>
            <w:r w:rsidRPr="005B7636">
              <w:rPr>
                <w:b w:val="0"/>
                <w:color w:val="000000"/>
              </w:rPr>
              <w:t xml:space="preserve">(Изделие для утверждения калибровки) </w:t>
            </w:r>
            <w:proofErr w:type="spellStart"/>
            <w:r w:rsidRPr="005B7636">
              <w:rPr>
                <w:b w:val="0"/>
                <w:color w:val="000000"/>
              </w:rPr>
              <w:t>Multipak</w:t>
            </w:r>
            <w:proofErr w:type="spellEnd"/>
            <w:r>
              <w:rPr>
                <w:color w:val="000000"/>
              </w:rPr>
              <w:t xml:space="preserve">  </w:t>
            </w:r>
            <w:r>
              <w:rPr>
                <w:b w:val="0"/>
                <w:color w:val="000000"/>
              </w:rPr>
              <w:t xml:space="preserve">из комплекта </w:t>
            </w:r>
            <w:r w:rsidRPr="00D96EEA">
              <w:rPr>
                <w:b w:val="0"/>
                <w:color w:val="000000"/>
              </w:rPr>
              <w:t xml:space="preserve"> </w:t>
            </w:r>
            <w:r>
              <w:rPr>
                <w:b w:val="0"/>
                <w:color w:val="000000"/>
              </w:rPr>
              <w:t xml:space="preserve">анализатора </w:t>
            </w:r>
            <w:r w:rsidRPr="006312BF">
              <w:rPr>
                <w:b w:val="0"/>
                <w:color w:val="auto"/>
              </w:rPr>
              <w:t>газов крови, электролитов и метаболитов</w:t>
            </w:r>
            <w:r w:rsidRPr="00D96EEA">
              <w:rPr>
                <w:b w:val="0"/>
                <w:sz w:val="24"/>
                <w:szCs w:val="24"/>
              </w:rPr>
              <w:t xml:space="preserve"> </w:t>
            </w:r>
            <w:r w:rsidRPr="00D96EEA">
              <w:rPr>
                <w:b w:val="0"/>
                <w:color w:val="auto"/>
                <w:sz w:val="24"/>
                <w:szCs w:val="24"/>
              </w:rPr>
              <w:t>«</w:t>
            </w:r>
            <w:proofErr w:type="spellStart"/>
            <w:r w:rsidRPr="00D96EEA">
              <w:rPr>
                <w:b w:val="0"/>
                <w:color w:val="auto"/>
                <w:sz w:val="24"/>
                <w:szCs w:val="24"/>
              </w:rPr>
              <w:t>Gem</w:t>
            </w:r>
            <w:proofErr w:type="spellEnd"/>
            <w:r w:rsidRPr="00D96EEA">
              <w:rPr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96EEA">
              <w:rPr>
                <w:b w:val="0"/>
                <w:color w:val="auto"/>
                <w:sz w:val="24"/>
                <w:szCs w:val="24"/>
              </w:rPr>
              <w:t>Premier</w:t>
            </w:r>
            <w:proofErr w:type="spellEnd"/>
            <w:r w:rsidRPr="00D96EEA">
              <w:rPr>
                <w:b w:val="0"/>
                <w:color w:val="auto"/>
                <w:sz w:val="24"/>
                <w:szCs w:val="24"/>
              </w:rPr>
              <w:t xml:space="preserve"> 3000» производства </w:t>
            </w:r>
            <w:r w:rsidRPr="00D96EE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фирмы  </w:t>
            </w:r>
            <w:r w:rsidRPr="00D96EE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Instrumentation</w:t>
            </w:r>
            <w:r w:rsidRPr="00D96EE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D96EE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laboratory</w:t>
            </w:r>
            <w:r w:rsidRPr="00D96EE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(США)</w:t>
            </w:r>
            <w:r w:rsidRPr="00D96EEA">
              <w:rPr>
                <w:rFonts w:ascii="Times New Roman" w:hAnsi="Times New Roman" w:cs="Times New Roman"/>
                <w:b w:val="0"/>
                <w:color w:val="auto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color w:val="auto"/>
                <w:szCs w:val="24"/>
              </w:rPr>
              <w:t xml:space="preserve"> </w:t>
            </w:r>
            <w:r w:rsidRPr="00D96EEA">
              <w:rPr>
                <w:rFonts w:ascii="Times New Roman" w:hAnsi="Times New Roman" w:cs="Times New Roman"/>
                <w:b w:val="0"/>
                <w:color w:val="auto"/>
                <w:szCs w:val="24"/>
              </w:rPr>
              <w:t>регистрационное удостоверение РК-МТ-7№012043</w:t>
            </w:r>
          </w:p>
          <w:p w:rsidR="0023019C" w:rsidRDefault="0023019C">
            <w:pPr>
              <w:pStyle w:val="3"/>
              <w:spacing w:before="0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88045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176 090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019C" w:rsidRPr="00A80D79" w:rsidTr="009918E5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BD10EB" w:rsidRDefault="0023019C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1F3FBC" w:rsidRDefault="0023019C" w:rsidP="002301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12 625 129</w:t>
            </w:r>
          </w:p>
        </w:tc>
        <w:tc>
          <w:tcPr>
            <w:tcW w:w="1843" w:type="dxa"/>
            <w:tcBorders>
              <w:left w:val="nil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019C" w:rsidRPr="00A80D79" w:rsidTr="009918E5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BD10EB" w:rsidRDefault="0023019C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A3E96" w:rsidRDefault="00D62FE6" w:rsidP="008A3E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Итого сумма: </w:t>
      </w:r>
      <w:r w:rsidR="002301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12 625 129 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Двенадцать миллионов</w:t>
      </w:r>
      <w:r w:rsidR="002301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шестьсот двадцать пять тысяч сто двадцать девять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 тенге</w:t>
      </w:r>
    </w:p>
    <w:p w:rsidR="00127399" w:rsidRPr="00D62FE6" w:rsidRDefault="00D62FE6" w:rsidP="00D62F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proofErr w:type="spellStart"/>
      <w:r w:rsidRPr="00D62FE6">
        <w:rPr>
          <w:rFonts w:ascii="Times New Roman" w:hAnsi="Times New Roman"/>
          <w:b/>
          <w:sz w:val="24"/>
          <w:szCs w:val="24"/>
        </w:rPr>
        <w:t>Жиыны</w:t>
      </w:r>
      <w:proofErr w:type="spellEnd"/>
      <w:r w:rsidRPr="00D62F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62FE6">
        <w:rPr>
          <w:rFonts w:ascii="Times New Roman" w:hAnsi="Times New Roman"/>
          <w:b/>
          <w:sz w:val="24"/>
          <w:szCs w:val="24"/>
        </w:rPr>
        <w:t>сомасы</w:t>
      </w:r>
      <w:proofErr w:type="spellEnd"/>
      <w:r w:rsidRPr="00D62FE6">
        <w:rPr>
          <w:rFonts w:ascii="Times New Roman" w:hAnsi="Times New Roman"/>
          <w:b/>
          <w:sz w:val="24"/>
          <w:szCs w:val="24"/>
        </w:rPr>
        <w:t xml:space="preserve">: </w:t>
      </w:r>
      <w:r w:rsidR="0023019C" w:rsidRPr="0023019C">
        <w:rPr>
          <w:rFonts w:ascii="Times New Roman" w:hAnsi="Times New Roman"/>
          <w:b/>
          <w:sz w:val="24"/>
          <w:szCs w:val="24"/>
        </w:rPr>
        <w:t xml:space="preserve">12 625 129 </w:t>
      </w:r>
      <w:proofErr w:type="gramStart"/>
      <w:r w:rsidR="0023019C" w:rsidRPr="0023019C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="0023019C" w:rsidRPr="0023019C">
        <w:rPr>
          <w:rFonts w:ascii="Times New Roman" w:hAnsi="Times New Roman"/>
          <w:b/>
          <w:sz w:val="24"/>
          <w:szCs w:val="24"/>
        </w:rPr>
        <w:t xml:space="preserve">Он </w:t>
      </w:r>
      <w:proofErr w:type="spellStart"/>
      <w:r w:rsidR="0023019C" w:rsidRPr="0023019C">
        <w:rPr>
          <w:rFonts w:ascii="Times New Roman" w:hAnsi="Times New Roman"/>
          <w:b/>
          <w:sz w:val="24"/>
          <w:szCs w:val="24"/>
        </w:rPr>
        <w:t>екі</w:t>
      </w:r>
      <w:proofErr w:type="spellEnd"/>
      <w:r w:rsidR="0023019C" w:rsidRPr="0023019C">
        <w:rPr>
          <w:rFonts w:ascii="Times New Roman" w:hAnsi="Times New Roman"/>
          <w:b/>
          <w:sz w:val="24"/>
          <w:szCs w:val="24"/>
        </w:rPr>
        <w:t xml:space="preserve"> миллион </w:t>
      </w:r>
      <w:proofErr w:type="spellStart"/>
      <w:r w:rsidR="0023019C" w:rsidRPr="0023019C">
        <w:rPr>
          <w:rFonts w:ascii="Times New Roman" w:hAnsi="Times New Roman"/>
          <w:b/>
          <w:sz w:val="24"/>
          <w:szCs w:val="24"/>
        </w:rPr>
        <w:t>алты</w:t>
      </w:r>
      <w:proofErr w:type="spellEnd"/>
      <w:r w:rsidR="0023019C" w:rsidRPr="0023019C">
        <w:rPr>
          <w:rFonts w:ascii="Times New Roman" w:hAnsi="Times New Roman"/>
          <w:b/>
          <w:sz w:val="24"/>
          <w:szCs w:val="24"/>
        </w:rPr>
        <w:t xml:space="preserve"> жүз </w:t>
      </w:r>
      <w:proofErr w:type="spellStart"/>
      <w:r w:rsidR="0023019C" w:rsidRPr="0023019C">
        <w:rPr>
          <w:rFonts w:ascii="Times New Roman" w:hAnsi="Times New Roman"/>
          <w:b/>
          <w:sz w:val="24"/>
          <w:szCs w:val="24"/>
        </w:rPr>
        <w:t>жиырма</w:t>
      </w:r>
      <w:proofErr w:type="spellEnd"/>
      <w:r w:rsidR="0023019C" w:rsidRPr="0023019C">
        <w:rPr>
          <w:rFonts w:ascii="Times New Roman" w:hAnsi="Times New Roman"/>
          <w:b/>
          <w:sz w:val="24"/>
          <w:szCs w:val="24"/>
        </w:rPr>
        <w:t xml:space="preserve"> бес мың жүз </w:t>
      </w:r>
      <w:proofErr w:type="spellStart"/>
      <w:r w:rsidR="0023019C" w:rsidRPr="0023019C">
        <w:rPr>
          <w:rFonts w:ascii="Times New Roman" w:hAnsi="Times New Roman"/>
          <w:b/>
          <w:sz w:val="24"/>
          <w:szCs w:val="24"/>
        </w:rPr>
        <w:t>жиырма</w:t>
      </w:r>
      <w:proofErr w:type="spellEnd"/>
      <w:r w:rsidR="0023019C" w:rsidRPr="0023019C">
        <w:rPr>
          <w:rFonts w:ascii="Times New Roman" w:hAnsi="Times New Roman"/>
          <w:b/>
          <w:sz w:val="24"/>
          <w:szCs w:val="24"/>
        </w:rPr>
        <w:t xml:space="preserve"> тоғыз) теңге</w:t>
      </w:r>
    </w:p>
    <w:p w:rsidR="00E154C2" w:rsidRDefault="008A3E96" w:rsidP="00635020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4C173C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FB4DEB" w:rsidRPr="00CC4777" w:rsidRDefault="001F3FBC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</w:t>
      </w:r>
      <w:r w:rsidR="004C173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2335E">
        <w:rPr>
          <w:rFonts w:ascii="Times New Roman" w:hAnsi="Times New Roman"/>
          <w:b/>
          <w:sz w:val="24"/>
          <w:szCs w:val="24"/>
          <w:lang w:val="kk-KZ"/>
        </w:rPr>
        <w:t>бас дәрігері</w:t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  <w:t xml:space="preserve">                          Абугалиев Е.Б.</w:t>
      </w:r>
    </w:p>
    <w:sectPr w:rsidR="00FB4DEB" w:rsidRPr="00CC4777" w:rsidSect="009A4C4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E96"/>
    <w:rsid w:val="00002DDA"/>
    <w:rsid w:val="000052D0"/>
    <w:rsid w:val="000867AA"/>
    <w:rsid w:val="00094A96"/>
    <w:rsid w:val="00127399"/>
    <w:rsid w:val="0015097E"/>
    <w:rsid w:val="001F3FBC"/>
    <w:rsid w:val="0023019C"/>
    <w:rsid w:val="00231336"/>
    <w:rsid w:val="00246DCF"/>
    <w:rsid w:val="00272FF9"/>
    <w:rsid w:val="002B60B4"/>
    <w:rsid w:val="004210CA"/>
    <w:rsid w:val="004360CC"/>
    <w:rsid w:val="004A525C"/>
    <w:rsid w:val="004C173C"/>
    <w:rsid w:val="004C5EAA"/>
    <w:rsid w:val="00570797"/>
    <w:rsid w:val="005C7E65"/>
    <w:rsid w:val="005E058E"/>
    <w:rsid w:val="00635020"/>
    <w:rsid w:val="00692E0F"/>
    <w:rsid w:val="006A7304"/>
    <w:rsid w:val="006F2024"/>
    <w:rsid w:val="0075216D"/>
    <w:rsid w:val="0077054E"/>
    <w:rsid w:val="007B1B28"/>
    <w:rsid w:val="007B3B7C"/>
    <w:rsid w:val="007D2231"/>
    <w:rsid w:val="007E1899"/>
    <w:rsid w:val="007E3842"/>
    <w:rsid w:val="007E6C01"/>
    <w:rsid w:val="008A3E96"/>
    <w:rsid w:val="00917F21"/>
    <w:rsid w:val="0092335E"/>
    <w:rsid w:val="00950CE8"/>
    <w:rsid w:val="009918E5"/>
    <w:rsid w:val="009A4C4A"/>
    <w:rsid w:val="009B3229"/>
    <w:rsid w:val="009B485D"/>
    <w:rsid w:val="00A240B9"/>
    <w:rsid w:val="00A40259"/>
    <w:rsid w:val="00A80D79"/>
    <w:rsid w:val="00A939E0"/>
    <w:rsid w:val="00A93B66"/>
    <w:rsid w:val="00A97A4D"/>
    <w:rsid w:val="00AF0ED9"/>
    <w:rsid w:val="00B053EE"/>
    <w:rsid w:val="00B43DCB"/>
    <w:rsid w:val="00B6085B"/>
    <w:rsid w:val="00BC3F39"/>
    <w:rsid w:val="00BD10EB"/>
    <w:rsid w:val="00BD69E1"/>
    <w:rsid w:val="00BF3736"/>
    <w:rsid w:val="00C07E03"/>
    <w:rsid w:val="00C27EB4"/>
    <w:rsid w:val="00CC4777"/>
    <w:rsid w:val="00D62FE6"/>
    <w:rsid w:val="00DA6A04"/>
    <w:rsid w:val="00E100D3"/>
    <w:rsid w:val="00E154C2"/>
    <w:rsid w:val="00E319D1"/>
    <w:rsid w:val="00E61E41"/>
    <w:rsid w:val="00E64550"/>
    <w:rsid w:val="00E66E99"/>
    <w:rsid w:val="00E70829"/>
    <w:rsid w:val="00E71642"/>
    <w:rsid w:val="00ED3B28"/>
    <w:rsid w:val="00F05231"/>
    <w:rsid w:val="00FB4DEB"/>
    <w:rsid w:val="00FC2B5F"/>
    <w:rsid w:val="00FD3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9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A3E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72FF9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3E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92335E"/>
    <w:rPr>
      <w:b/>
      <w:bCs/>
    </w:rPr>
  </w:style>
  <w:style w:type="character" w:styleId="a4">
    <w:name w:val="Hyperlink"/>
    <w:basedOn w:val="a0"/>
    <w:uiPriority w:val="99"/>
    <w:semiHidden/>
    <w:unhideWhenUsed/>
    <w:rsid w:val="004A525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A525C"/>
    <w:rPr>
      <w:color w:val="800080"/>
      <w:u w:val="single"/>
    </w:rPr>
  </w:style>
  <w:style w:type="paragraph" w:customStyle="1" w:styleId="xl63">
    <w:name w:val="xl6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4A52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A52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4A52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rsid w:val="004A52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72FF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5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CBD47-53A0-4B5F-9612-9F51A3A9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43</cp:revision>
  <cp:lastPrinted>2019-12-06T03:33:00Z</cp:lastPrinted>
  <dcterms:created xsi:type="dcterms:W3CDTF">2018-03-03T04:04:00Z</dcterms:created>
  <dcterms:modified xsi:type="dcterms:W3CDTF">2020-02-12T09:26:00Z</dcterms:modified>
</cp:coreProperties>
</file>